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0585" w14:textId="77777777" w:rsidR="00D01623" w:rsidRPr="001535BD" w:rsidRDefault="00470372">
      <w:pPr>
        <w:rPr>
          <w:b/>
        </w:rPr>
      </w:pPr>
      <w:r w:rsidRPr="001535BD">
        <w:rPr>
          <w:b/>
        </w:rPr>
        <w:t>Trauma Independent Study Document</w:t>
      </w:r>
    </w:p>
    <w:p w14:paraId="02647259" w14:textId="77777777" w:rsidR="009529E2" w:rsidRDefault="009529E2"/>
    <w:p w14:paraId="349429D0" w14:textId="4FC80A43" w:rsidR="00CB7F84" w:rsidRDefault="009529E2" w:rsidP="00CB7F84">
      <w:r>
        <w:t xml:space="preserve">Complete the listening exercise prior to the Trauma Thursday morning lecture.  </w:t>
      </w:r>
      <w:r w:rsidR="00CB7F84">
        <w:t xml:space="preserve">  You should be able to answer the following questions after reviewing the podcast.</w:t>
      </w:r>
      <w:r w:rsidR="00FE0E47">
        <w:t xml:space="preserve">  You are not required to turn this assignment in.</w:t>
      </w:r>
      <w:bookmarkStart w:id="0" w:name="_GoBack"/>
      <w:bookmarkEnd w:id="0"/>
    </w:p>
    <w:p w14:paraId="406391C7" w14:textId="77777777" w:rsidR="00CB7F84" w:rsidRDefault="00CB7F84" w:rsidP="00CB7F84"/>
    <w:p w14:paraId="21131F83" w14:textId="3314CF5B" w:rsidR="00470372" w:rsidRDefault="00CB7F84" w:rsidP="00CB7F84">
      <w:hyperlink r:id="rId6" w:history="1">
        <w:r w:rsidRPr="001245B9">
          <w:rPr>
            <w:rStyle w:val="Hyperlink"/>
          </w:rPr>
          <w:t>http://embasic.org/trauma-resuscitation-part-1-the-evaluation/</w:t>
        </w:r>
      </w:hyperlink>
    </w:p>
    <w:p w14:paraId="4D7F26C5" w14:textId="77777777" w:rsidR="00CB7F84" w:rsidRDefault="00CB7F84" w:rsidP="00CB7F84"/>
    <w:p w14:paraId="2619530F" w14:textId="77777777" w:rsidR="00CB7F84" w:rsidRDefault="00CB7F84" w:rsidP="00CB7F84"/>
    <w:p w14:paraId="75ACB9EE" w14:textId="77777777" w:rsidR="00A748BF" w:rsidRDefault="00A748BF" w:rsidP="00A748BF">
      <w:pPr>
        <w:pStyle w:val="ListParagraph"/>
        <w:numPr>
          <w:ilvl w:val="0"/>
          <w:numId w:val="1"/>
        </w:numPr>
      </w:pPr>
      <w:r>
        <w:t>Beware when you receive a notification from EMS about a patient with any of the following: ______</w:t>
      </w:r>
      <w:r w:rsidR="009529E2">
        <w:t>_____________</w:t>
      </w:r>
      <w:r>
        <w:t>_</w:t>
      </w:r>
      <w:r w:rsidR="009529E2">
        <w:t>_</w:t>
      </w:r>
      <w:r>
        <w:t>_</w:t>
      </w:r>
      <w:r w:rsidR="009529E2">
        <w:t>____</w:t>
      </w:r>
      <w:r>
        <w:t>_____, _</w:t>
      </w:r>
      <w:r w:rsidR="009529E2">
        <w:t>______________________________, or __________________________________.</w:t>
      </w:r>
    </w:p>
    <w:p w14:paraId="7E65DB64" w14:textId="77777777" w:rsidR="00A748BF" w:rsidRDefault="00A748BF" w:rsidP="00A748BF">
      <w:pPr>
        <w:pStyle w:val="ListParagraph"/>
        <w:numPr>
          <w:ilvl w:val="0"/>
          <w:numId w:val="1"/>
        </w:numPr>
      </w:pPr>
      <w:r>
        <w:t>At a minimum, your trauma team should consist of: ___</w:t>
      </w:r>
      <w:r w:rsidR="009529E2">
        <w:t>___________________</w:t>
      </w:r>
      <w:r>
        <w:t xml:space="preserve">___, </w:t>
      </w:r>
      <w:r w:rsidR="009529E2">
        <w:t>_________________________</w:t>
      </w:r>
      <w:r>
        <w:t>, ____</w:t>
      </w:r>
      <w:r w:rsidR="009529E2">
        <w:t>____________________</w:t>
      </w:r>
      <w:r>
        <w:t>__, and ___</w:t>
      </w:r>
      <w:r w:rsidR="009529E2">
        <w:t>_________________________.</w:t>
      </w:r>
    </w:p>
    <w:p w14:paraId="249E75F4" w14:textId="77777777" w:rsidR="00470372" w:rsidRDefault="00A748BF" w:rsidP="00A748BF">
      <w:pPr>
        <w:pStyle w:val="ListParagraph"/>
        <w:numPr>
          <w:ilvl w:val="0"/>
          <w:numId w:val="1"/>
        </w:numPr>
      </w:pPr>
      <w:r>
        <w:t>Before the patient arrives, one provider is assigned as __</w:t>
      </w:r>
      <w:r w:rsidR="009529E2">
        <w:t>_________________________</w:t>
      </w:r>
      <w:r>
        <w:t xml:space="preserve">___ and it is their job to tell </w:t>
      </w:r>
      <w:r w:rsidR="00930EDA">
        <w:t>each person what their</w:t>
      </w:r>
      <w:r w:rsidR="009529E2">
        <w:t xml:space="preserve"> role is in the resuscitation.</w:t>
      </w:r>
    </w:p>
    <w:p w14:paraId="6E1FD765" w14:textId="77777777" w:rsidR="00930EDA" w:rsidRDefault="00930EDA" w:rsidP="00A748BF">
      <w:pPr>
        <w:pStyle w:val="ListParagraph"/>
        <w:numPr>
          <w:ilvl w:val="0"/>
          <w:numId w:val="1"/>
        </w:numPr>
      </w:pPr>
      <w:r>
        <w:t>Fill out and describe the ABCDE’s of trauma care:</w:t>
      </w:r>
    </w:p>
    <w:p w14:paraId="56974204" w14:textId="77777777" w:rsidR="00930EDA" w:rsidRDefault="00930EDA" w:rsidP="00930EDA">
      <w:pPr>
        <w:pStyle w:val="ListParagraph"/>
        <w:numPr>
          <w:ilvl w:val="1"/>
          <w:numId w:val="1"/>
        </w:numPr>
      </w:pPr>
      <w:r>
        <w:t>________</w:t>
      </w:r>
      <w:r w:rsidR="009529E2">
        <w:t>_________________________</w:t>
      </w:r>
    </w:p>
    <w:p w14:paraId="03CC64E7" w14:textId="77777777" w:rsidR="009529E2" w:rsidRDefault="00930EDA" w:rsidP="00930EDA">
      <w:pPr>
        <w:pStyle w:val="ListParagraph"/>
        <w:numPr>
          <w:ilvl w:val="1"/>
          <w:numId w:val="1"/>
        </w:numPr>
      </w:pPr>
      <w:r>
        <w:t>________</w:t>
      </w:r>
      <w:r w:rsidR="009529E2">
        <w:t>_________________________</w:t>
      </w:r>
    </w:p>
    <w:p w14:paraId="5347B667" w14:textId="77777777" w:rsidR="00930EDA" w:rsidRDefault="00930EDA" w:rsidP="00930EDA">
      <w:pPr>
        <w:pStyle w:val="ListParagraph"/>
        <w:numPr>
          <w:ilvl w:val="1"/>
          <w:numId w:val="1"/>
        </w:numPr>
      </w:pPr>
      <w:r>
        <w:t>_______</w:t>
      </w:r>
      <w:r w:rsidR="009529E2">
        <w:t>__________________________</w:t>
      </w:r>
    </w:p>
    <w:p w14:paraId="012D6803" w14:textId="77777777" w:rsidR="00930EDA" w:rsidRDefault="00930EDA" w:rsidP="00930EDA">
      <w:pPr>
        <w:pStyle w:val="ListParagraph"/>
        <w:numPr>
          <w:ilvl w:val="1"/>
          <w:numId w:val="1"/>
        </w:numPr>
      </w:pPr>
      <w:r>
        <w:t>_______</w:t>
      </w:r>
      <w:r w:rsidR="009529E2">
        <w:t>__________________________</w:t>
      </w:r>
    </w:p>
    <w:p w14:paraId="45FBDF5B" w14:textId="77777777" w:rsidR="00930EDA" w:rsidRDefault="00930EDA" w:rsidP="00930EDA">
      <w:pPr>
        <w:pStyle w:val="ListParagraph"/>
        <w:numPr>
          <w:ilvl w:val="1"/>
          <w:numId w:val="1"/>
        </w:numPr>
      </w:pPr>
      <w:r>
        <w:t>________</w:t>
      </w:r>
      <w:r w:rsidR="009529E2">
        <w:t>_________________________</w:t>
      </w:r>
    </w:p>
    <w:p w14:paraId="6AB47C9A" w14:textId="77777777" w:rsidR="00930EDA" w:rsidRDefault="00930EDA" w:rsidP="00A748BF">
      <w:pPr>
        <w:pStyle w:val="ListParagraph"/>
        <w:numPr>
          <w:ilvl w:val="0"/>
          <w:numId w:val="1"/>
        </w:numPr>
      </w:pPr>
      <w:r>
        <w:t>How do you calculate GCS?</w:t>
      </w:r>
    </w:p>
    <w:p w14:paraId="291CFD62" w14:textId="77777777" w:rsidR="001535BD" w:rsidRDefault="001535BD" w:rsidP="001535BD">
      <w:pPr>
        <w:pStyle w:val="ListParagraph"/>
        <w:numPr>
          <w:ilvl w:val="1"/>
          <w:numId w:val="1"/>
        </w:numPr>
      </w:pPr>
      <w:r>
        <w:t>Eyes ______________________________________________________</w:t>
      </w:r>
    </w:p>
    <w:p w14:paraId="58315F7C" w14:textId="77777777" w:rsidR="001535BD" w:rsidRDefault="001535BD" w:rsidP="001535BD">
      <w:pPr>
        <w:pStyle w:val="ListParagraph"/>
        <w:numPr>
          <w:ilvl w:val="1"/>
          <w:numId w:val="1"/>
        </w:numPr>
      </w:pPr>
      <w:r>
        <w:t>Verbal ____________________________________________________</w:t>
      </w:r>
    </w:p>
    <w:p w14:paraId="7928EB70" w14:textId="77777777" w:rsidR="001535BD" w:rsidRDefault="001535BD" w:rsidP="001535BD">
      <w:pPr>
        <w:pStyle w:val="ListParagraph"/>
        <w:numPr>
          <w:ilvl w:val="1"/>
          <w:numId w:val="1"/>
        </w:numPr>
      </w:pPr>
      <w:r>
        <w:t>Motor_____________________________________________________</w:t>
      </w:r>
    </w:p>
    <w:p w14:paraId="31DD2E43" w14:textId="77777777" w:rsidR="00930EDA" w:rsidRDefault="00930EDA" w:rsidP="00A748BF">
      <w:pPr>
        <w:pStyle w:val="ListParagraph"/>
        <w:numPr>
          <w:ilvl w:val="0"/>
          <w:numId w:val="1"/>
        </w:numPr>
      </w:pPr>
      <w:r>
        <w:t>On primary survey, if you notice heavy bleeding to an extremity, what should you do? _______________</w:t>
      </w:r>
      <w:r w:rsidR="009529E2">
        <w:t>_______</w:t>
      </w:r>
      <w:r>
        <w:t>__</w:t>
      </w:r>
    </w:p>
    <w:p w14:paraId="0D447C83" w14:textId="77777777" w:rsidR="00930EDA" w:rsidRDefault="00765F09" w:rsidP="00A748BF">
      <w:pPr>
        <w:pStyle w:val="ListParagraph"/>
        <w:numPr>
          <w:ilvl w:val="0"/>
          <w:numId w:val="1"/>
        </w:numPr>
      </w:pPr>
      <w:r>
        <w:t>Following primary survey, you can simultaneously perform ______</w:t>
      </w:r>
      <w:r w:rsidR="009529E2">
        <w:t>______</w:t>
      </w:r>
      <w:r>
        <w:t>________ and listen to the _______</w:t>
      </w:r>
      <w:r w:rsidR="009529E2">
        <w:t>____</w:t>
      </w:r>
      <w:r>
        <w:t>_________.</w:t>
      </w:r>
    </w:p>
    <w:p w14:paraId="17695B99" w14:textId="77777777" w:rsidR="00765F09" w:rsidRDefault="009529E2" w:rsidP="009529E2">
      <w:pPr>
        <w:pStyle w:val="ListParagraph"/>
        <w:numPr>
          <w:ilvl w:val="0"/>
          <w:numId w:val="1"/>
        </w:numPr>
      </w:pPr>
      <w:r>
        <w:t>After you examine the anterior aspect of the patient, to avoid missing posterior injuries, you should ________________</w:t>
      </w:r>
    </w:p>
    <w:p w14:paraId="3FEBC44A" w14:textId="77777777" w:rsidR="00765F09" w:rsidRDefault="009529E2" w:rsidP="00A748BF">
      <w:pPr>
        <w:pStyle w:val="ListParagraph"/>
        <w:numPr>
          <w:ilvl w:val="0"/>
          <w:numId w:val="1"/>
        </w:numPr>
      </w:pPr>
      <w:r>
        <w:t xml:space="preserve">If a rectal exam is indicated, what are the 2 main findings you are looking for? __________________ </w:t>
      </w:r>
      <w:proofErr w:type="gramStart"/>
      <w:r>
        <w:t>and</w:t>
      </w:r>
      <w:proofErr w:type="gramEnd"/>
      <w:r>
        <w:t xml:space="preserve"> _____________________.</w:t>
      </w:r>
    </w:p>
    <w:p w14:paraId="52D61E34" w14:textId="77777777" w:rsidR="009529E2" w:rsidRDefault="009529E2" w:rsidP="009529E2">
      <w:pPr>
        <w:ind w:left="360"/>
      </w:pPr>
    </w:p>
    <w:sectPr w:rsidR="009529E2" w:rsidSect="00E710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489"/>
    <w:multiLevelType w:val="hybridMultilevel"/>
    <w:tmpl w:val="1996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72"/>
    <w:rsid w:val="001535BD"/>
    <w:rsid w:val="00470372"/>
    <w:rsid w:val="005B1810"/>
    <w:rsid w:val="00765F09"/>
    <w:rsid w:val="00930EDA"/>
    <w:rsid w:val="009529E2"/>
    <w:rsid w:val="00A748BF"/>
    <w:rsid w:val="00CB7F84"/>
    <w:rsid w:val="00D01623"/>
    <w:rsid w:val="00E7100A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2CF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mbasic.org/trauma-resuscitation-part-1-the-evaluatio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chan</dc:creator>
  <cp:keywords/>
  <dc:description/>
  <cp:lastModifiedBy>wendy chan</cp:lastModifiedBy>
  <cp:revision>3</cp:revision>
  <dcterms:created xsi:type="dcterms:W3CDTF">2015-11-16T00:52:00Z</dcterms:created>
  <dcterms:modified xsi:type="dcterms:W3CDTF">2015-11-16T02:13:00Z</dcterms:modified>
</cp:coreProperties>
</file>